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9E41" w14:textId="2576F279" w:rsidR="00A462E9" w:rsidRPr="00A462E9" w:rsidRDefault="00A462E9" w:rsidP="00A603DB">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en-GB"/>
        </w:rPr>
      </w:pPr>
      <w:r w:rsidRPr="00A462E9">
        <w:rPr>
          <w:rFonts w:ascii="Nirmala UI" w:eastAsia="Times New Roman" w:hAnsi="Nirmala UI" w:cs="Nirmala UI"/>
          <w:b/>
          <w:bCs/>
          <w:caps/>
          <w:color w:val="FFFFFF"/>
          <w:spacing w:val="15"/>
          <w:sz w:val="24"/>
          <w:lang w:val="en-GB"/>
        </w:rPr>
        <w:t>Health form</w:t>
      </w:r>
    </w:p>
    <w:p w14:paraId="607D2324" w14:textId="77777777" w:rsidR="00A462E9" w:rsidRPr="00A462E9" w:rsidRDefault="00A462E9" w:rsidP="00A462E9">
      <w:pPr>
        <w:spacing w:before="100" w:after="200" w:line="276" w:lineRule="auto"/>
        <w:rPr>
          <w:rFonts w:ascii="Nirmala UI" w:eastAsia="Times New Roman" w:hAnsi="Nirmala UI" w:cs="Nirmala UI"/>
          <w:sz w:val="20"/>
          <w:szCs w:val="20"/>
          <w:lang w:val="en-GB"/>
        </w:rPr>
      </w:pPr>
      <w:r w:rsidRPr="00A462E9">
        <w:rPr>
          <w:rFonts w:ascii="Nirmala UI" w:eastAsia="Times New Roman" w:hAnsi="Nirmala UI" w:cs="Nirmala UI"/>
          <w:sz w:val="20"/>
          <w:szCs w:val="20"/>
          <w:lang w:val="en-GB"/>
        </w:rPr>
        <w:t xml:space="preserve"> </w:t>
      </w:r>
    </w:p>
    <w:p w14:paraId="3BB9FBE9" w14:textId="77777777" w:rsidR="00A462E9" w:rsidRPr="00A462E9" w:rsidRDefault="00A462E9" w:rsidP="00A462E9">
      <w:pPr>
        <w:spacing w:before="100" w:after="200" w:line="276" w:lineRule="auto"/>
        <w:jc w:val="both"/>
        <w:rPr>
          <w:rFonts w:ascii="Nirmala UI" w:eastAsia="Times New Roman" w:hAnsi="Nirmala UI" w:cs="Nirmala UI"/>
          <w:sz w:val="20"/>
          <w:szCs w:val="20"/>
          <w:lang w:val="en-GB"/>
        </w:rPr>
      </w:pPr>
      <w:r w:rsidRPr="00A462E9">
        <w:rPr>
          <w:rFonts w:ascii="Nirmala UI" w:eastAsia="Times New Roman" w:hAnsi="Nirmala UI" w:cs="Nirmala UI"/>
          <w:sz w:val="20"/>
          <w:szCs w:val="20"/>
          <w:lang w:val="en-GB"/>
        </w:rPr>
        <w:t xml:space="preserve">This health form is composed of two parts: </w:t>
      </w:r>
      <w:r w:rsidRPr="00A462E9">
        <w:rPr>
          <w:rFonts w:ascii="Nirmala UI" w:eastAsia="Times New Roman" w:hAnsi="Nirmala UI" w:cs="Nirmala UI"/>
          <w:b/>
          <w:bCs/>
          <w:i/>
          <w:iCs/>
          <w:caps/>
          <w:color w:val="E84C22"/>
          <w:sz w:val="20"/>
          <w:szCs w:val="20"/>
          <w:lang w:val="en-GB"/>
        </w:rPr>
        <w:t>Part 1</w:t>
      </w:r>
      <w:r w:rsidRPr="00A462E9">
        <w:rPr>
          <w:rFonts w:ascii="Nirmala UI" w:eastAsia="Times New Roman" w:hAnsi="Nirmala UI" w:cs="Nirmala UI"/>
          <w:sz w:val="20"/>
          <w:szCs w:val="20"/>
          <w:lang w:val="en-GB"/>
        </w:rPr>
        <w:t xml:space="preserve">: Medical opinion on student's suitability for participation and </w:t>
      </w:r>
      <w:r w:rsidRPr="00A462E9">
        <w:rPr>
          <w:rFonts w:ascii="Nirmala UI" w:eastAsia="Times New Roman" w:hAnsi="Nirmala UI" w:cs="Nirmala UI"/>
          <w:b/>
          <w:bCs/>
          <w:i/>
          <w:iCs/>
          <w:caps/>
          <w:color w:val="E84C22"/>
          <w:sz w:val="20"/>
          <w:szCs w:val="20"/>
          <w:lang w:val="en-GB"/>
        </w:rPr>
        <w:t>Part 2</w:t>
      </w:r>
      <w:r w:rsidRPr="00A462E9">
        <w:rPr>
          <w:rFonts w:ascii="Nirmala UI" w:eastAsia="Times New Roman" w:hAnsi="Nirmala UI" w:cs="Nirmala UI"/>
          <w:sz w:val="20"/>
          <w:szCs w:val="20"/>
          <w:lang w:val="en-GB"/>
        </w:rPr>
        <w:t>: Health information form. The Part 1 will be completed and signed by the doctor, printed and transmitted to the sending school in order to confirm the student's selection for the participation in the Erasmus+ long-term Individual Student Mobility. Part 2 will be completed by the doctor, signed by parents/guardians and the student, put in a sealed envelope. The pupil will bring it with him or her and it will only be opened by a doctor treating the student and when medically necessary.</w:t>
      </w:r>
    </w:p>
    <w:p w14:paraId="6901FFB2" w14:textId="77777777" w:rsidR="00A462E9" w:rsidRPr="00A462E9" w:rsidRDefault="00A462E9" w:rsidP="00A462E9">
      <w:pPr>
        <w:spacing w:before="100" w:after="200" w:line="276" w:lineRule="auto"/>
        <w:jc w:val="both"/>
        <w:rPr>
          <w:rFonts w:ascii="Nirmala UI" w:eastAsia="Times New Roman" w:hAnsi="Nirmala UI" w:cs="Nirmala UI"/>
          <w:sz w:val="20"/>
          <w:szCs w:val="20"/>
          <w:lang w:val="en-GB"/>
        </w:rPr>
      </w:pPr>
    </w:p>
    <w:p w14:paraId="0CBB38A4" w14:textId="77777777" w:rsidR="00A462E9" w:rsidRPr="00A462E9" w:rsidRDefault="00A462E9" w:rsidP="00A462E9">
      <w:pPr>
        <w:pBdr>
          <w:top w:val="single" w:sz="24" w:space="0" w:color="FADAD2"/>
          <w:left w:val="single" w:sz="24" w:space="0" w:color="FADAD2"/>
          <w:bottom w:val="single" w:sz="24" w:space="0" w:color="FADAD2"/>
          <w:right w:val="single" w:sz="24" w:space="0" w:color="FADAD2"/>
        </w:pBdr>
        <w:shd w:val="clear" w:color="auto" w:fill="FADAD2"/>
        <w:spacing w:before="100" w:after="0" w:line="276" w:lineRule="auto"/>
        <w:outlineLvl w:val="1"/>
        <w:rPr>
          <w:rFonts w:ascii="Nirmala UI" w:eastAsia="Times New Roman" w:hAnsi="Nirmala UI" w:cs="Nirmala UI"/>
          <w:b/>
          <w:caps/>
          <w:color w:val="4472C4"/>
          <w:spacing w:val="15"/>
          <w:sz w:val="24"/>
          <w:szCs w:val="20"/>
          <w:lang w:val="en-GB"/>
        </w:rPr>
      </w:pPr>
      <w:r w:rsidRPr="00A462E9">
        <w:rPr>
          <w:rFonts w:ascii="Nirmala UI" w:eastAsia="Times New Roman" w:hAnsi="Nirmala UI" w:cs="Nirmala UI"/>
          <w:b/>
          <w:caps/>
          <w:color w:val="B64926"/>
          <w:spacing w:val="15"/>
          <w:sz w:val="24"/>
          <w:szCs w:val="20"/>
          <w:lang w:val="en-GB"/>
        </w:rPr>
        <w:t>Part 1: Medical opinion on pupil's participation</w:t>
      </w:r>
    </w:p>
    <w:p w14:paraId="0578B16A" w14:textId="77777777" w:rsidR="00A462E9" w:rsidRPr="00A462E9" w:rsidRDefault="00A462E9" w:rsidP="00A462E9">
      <w:pPr>
        <w:spacing w:before="100" w:after="200" w:line="276" w:lineRule="auto"/>
        <w:jc w:val="both"/>
        <w:rPr>
          <w:rFonts w:ascii="Nirmala UI" w:eastAsia="Times New Roman" w:hAnsi="Nirmala UI" w:cs="Nirmala UI"/>
          <w:sz w:val="20"/>
          <w:szCs w:val="20"/>
          <w:lang w:val="en-GB"/>
        </w:rPr>
      </w:pPr>
      <w:r w:rsidRPr="00A462E9">
        <w:rPr>
          <w:rFonts w:ascii="Nirmala UI" w:eastAsia="Times New Roman" w:hAnsi="Nirmala UI" w:cs="Nirmala UI"/>
          <w:sz w:val="20"/>
          <w:szCs w:val="20"/>
          <w:lang w:val="en-GB"/>
        </w:rPr>
        <w:t>This part of the document will be printed and transmitted to the sending school in order to confirm the student's selection for the participation in the Erasmus+ long-term Individual Student Mobility.</w:t>
      </w:r>
    </w:p>
    <w:p w14:paraId="023AEE14" w14:textId="77777777" w:rsidR="00A462E9" w:rsidRPr="00A462E9" w:rsidRDefault="00A462E9" w:rsidP="00A462E9">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r w:rsidRPr="00A462E9">
        <w:rPr>
          <w:rFonts w:ascii="Nirmala UI" w:eastAsia="Times New Roman" w:hAnsi="Nirmala UI" w:cs="Nirmala UI"/>
          <w:color w:val="000000"/>
          <w:sz w:val="20"/>
          <w:szCs w:val="20"/>
          <w:lang w:val="en-GB"/>
        </w:rPr>
        <w:t xml:space="preserve">I, the undersigned, certify that a thorough physical examination of the student has been made and all relevant medical information has been included in the </w:t>
      </w:r>
      <w:proofErr w:type="gramStart"/>
      <w:r w:rsidRPr="00A462E9">
        <w:rPr>
          <w:rFonts w:ascii="Nirmala UI" w:eastAsia="Times New Roman" w:hAnsi="Nirmala UI" w:cs="Nirmala UI"/>
          <w:color w:val="000000"/>
          <w:sz w:val="20"/>
          <w:szCs w:val="20"/>
          <w:lang w:val="en-GB"/>
        </w:rPr>
        <w:t>Health</w:t>
      </w:r>
      <w:proofErr w:type="gramEnd"/>
      <w:r w:rsidRPr="00A462E9">
        <w:rPr>
          <w:rFonts w:ascii="Nirmala UI" w:eastAsia="Times New Roman" w:hAnsi="Nirmala UI" w:cs="Nirmala UI"/>
          <w:color w:val="000000"/>
          <w:sz w:val="20"/>
          <w:szCs w:val="20"/>
          <w:lang w:val="en-GB"/>
        </w:rPr>
        <w:t xml:space="preserve"> form, and that the student is able to travel. I understand that the omission of any information could be harmful to the student’s health care and could result in early termination of the programme.</w:t>
      </w:r>
    </w:p>
    <w:p w14:paraId="29CC1C15" w14:textId="77777777" w:rsidR="00A462E9" w:rsidRPr="00A462E9" w:rsidRDefault="00A462E9" w:rsidP="00A462E9">
      <w:pPr>
        <w:autoSpaceDE w:val="0"/>
        <w:autoSpaceDN w:val="0"/>
        <w:adjustRightInd w:val="0"/>
        <w:spacing w:before="100" w:after="200" w:line="276" w:lineRule="auto"/>
        <w:jc w:val="both"/>
        <w:rPr>
          <w:rFonts w:ascii="Nirmala UI" w:eastAsia="Times New Roman" w:hAnsi="Nirmala UI" w:cs="Nirmala UI"/>
          <w:sz w:val="20"/>
          <w:szCs w:val="20"/>
          <w:lang w:val="en-GB"/>
        </w:rPr>
      </w:pPr>
      <w:r w:rsidRPr="00A462E9">
        <w:rPr>
          <w:rFonts w:ascii="Nirmala UI" w:eastAsia="Times New Roman" w:hAnsi="Nirmala UI" w:cs="Nirmala UI"/>
          <w:color w:val="000000"/>
          <w:sz w:val="20"/>
          <w:szCs w:val="20"/>
          <w:lang w:val="en-GB"/>
        </w:rPr>
        <w:t xml:space="preserve">I consider that, in the light of the student’s medical and/or psychological history, the student </w:t>
      </w:r>
      <w:r w:rsidRPr="00A462E9">
        <w:rPr>
          <w:rFonts w:ascii="Nirmala UI" w:eastAsia="Times New Roman" w:hAnsi="Nirmala UI" w:cs="Nirmala UI"/>
          <w:b/>
          <w:color w:val="000000"/>
          <w:sz w:val="20"/>
          <w:szCs w:val="20"/>
          <w:lang w:val="en-GB"/>
        </w:rPr>
        <w:t>is / is not</w:t>
      </w:r>
      <w:r w:rsidRPr="00A462E9">
        <w:rPr>
          <w:rFonts w:ascii="Nirmala UI" w:eastAsia="Times New Roman" w:hAnsi="Nirmala UI" w:cs="Nirmala UI"/>
          <w:color w:val="000000"/>
          <w:sz w:val="20"/>
          <w:szCs w:val="20"/>
          <w:lang w:val="en-GB"/>
        </w:rPr>
        <w:t xml:space="preserve"> (delete whichever does not apply) able to take part in the </w:t>
      </w:r>
      <w:r w:rsidRPr="00A462E9">
        <w:rPr>
          <w:rFonts w:ascii="Nirmala UI" w:eastAsia="Times New Roman" w:hAnsi="Nirmala UI" w:cs="Nirmala UI"/>
          <w:sz w:val="20"/>
          <w:szCs w:val="20"/>
          <w:lang w:val="en-GB"/>
        </w:rPr>
        <w:t>Erasmus+ long-term Individual Student Mobility.</w:t>
      </w:r>
    </w:p>
    <w:tbl>
      <w:tblPr>
        <w:tblStyle w:val="Tabellagriglia2-colore31"/>
        <w:tblW w:w="0" w:type="auto"/>
        <w:tblLook w:val="0500" w:firstRow="0" w:lastRow="0" w:firstColumn="0" w:lastColumn="1" w:noHBand="0" w:noVBand="1"/>
      </w:tblPr>
      <w:tblGrid>
        <w:gridCol w:w="4814"/>
        <w:gridCol w:w="4814"/>
      </w:tblGrid>
      <w:tr w:rsidR="00A462E9" w:rsidRPr="00A462E9" w14:paraId="79A9FD56" w14:textId="77777777" w:rsidTr="00A462E9">
        <w:trPr>
          <w:cnfStyle w:val="000000100000" w:firstRow="0" w:lastRow="0" w:firstColumn="0" w:lastColumn="0" w:oddVBand="0" w:evenVBand="0" w:oddHBand="1" w:evenHBand="0" w:firstRowFirstColumn="0" w:firstRowLastColumn="0" w:lastRowFirstColumn="0" w:lastRowLastColumn="0"/>
        </w:trPr>
        <w:tc>
          <w:tcPr>
            <w:tcW w:w="4814" w:type="dxa"/>
          </w:tcPr>
          <w:p w14:paraId="165E088E" w14:textId="77777777" w:rsidR="00A462E9" w:rsidRPr="00A462E9" w:rsidRDefault="00A462E9" w:rsidP="00A462E9">
            <w:pPr>
              <w:autoSpaceDE w:val="0"/>
              <w:autoSpaceDN w:val="0"/>
              <w:adjustRightInd w:val="0"/>
              <w:jc w:val="both"/>
              <w:rPr>
                <w:rFonts w:ascii="Nirmala UI" w:hAnsi="Nirmala UI" w:cs="Nirmala UI"/>
                <w:b/>
                <w:bCs/>
                <w:color w:val="505046"/>
                <w:lang w:val="en-GB"/>
              </w:rPr>
            </w:pPr>
            <w:r w:rsidRPr="00A462E9">
              <w:rPr>
                <w:rFonts w:ascii="Nirmala UI" w:hAnsi="Nirmala UI" w:cs="Nirmala UI"/>
                <w:b/>
                <w:bCs/>
                <w:color w:val="505046"/>
                <w:lang w:val="en-GB"/>
              </w:rPr>
              <w:t>DOCTOR’S NAME</w:t>
            </w:r>
          </w:p>
        </w:tc>
        <w:tc>
          <w:tcPr>
            <w:cnfStyle w:val="000100000000" w:firstRow="0" w:lastRow="0" w:firstColumn="0" w:lastColumn="1" w:oddVBand="0" w:evenVBand="0" w:oddHBand="0" w:evenHBand="0" w:firstRowFirstColumn="0" w:firstRowLastColumn="0" w:lastRowFirstColumn="0" w:lastRowLastColumn="0"/>
            <w:tcW w:w="4814" w:type="dxa"/>
          </w:tcPr>
          <w:p w14:paraId="307AFF89" w14:textId="77777777" w:rsidR="00A462E9" w:rsidRPr="00A462E9" w:rsidRDefault="00A462E9" w:rsidP="00A462E9">
            <w:pPr>
              <w:autoSpaceDE w:val="0"/>
              <w:autoSpaceDN w:val="0"/>
              <w:adjustRightInd w:val="0"/>
              <w:jc w:val="both"/>
              <w:rPr>
                <w:rFonts w:ascii="Nirmala UI" w:hAnsi="Nirmala UI" w:cs="Nirmala UI"/>
                <w:color w:val="505046"/>
                <w:lang w:val="en-GB"/>
              </w:rPr>
            </w:pPr>
            <w:r w:rsidRPr="00A462E9">
              <w:rPr>
                <w:rFonts w:ascii="Nirmala UI" w:hAnsi="Nirmala UI" w:cs="Nirmala UI"/>
                <w:color w:val="505046"/>
                <w:lang w:val="en-GB"/>
              </w:rPr>
              <w:t>STAMP AND SIGNATURE</w:t>
            </w:r>
          </w:p>
        </w:tc>
      </w:tr>
      <w:tr w:rsidR="00A462E9" w:rsidRPr="00A462E9" w14:paraId="6DC46F91" w14:textId="77777777" w:rsidTr="0082494D">
        <w:tc>
          <w:tcPr>
            <w:tcW w:w="4814" w:type="dxa"/>
          </w:tcPr>
          <w:p w14:paraId="0968D2E4" w14:textId="77777777" w:rsidR="00A462E9" w:rsidRPr="00A462E9" w:rsidRDefault="00A462E9" w:rsidP="00A462E9">
            <w:pPr>
              <w:autoSpaceDE w:val="0"/>
              <w:autoSpaceDN w:val="0"/>
              <w:adjustRightInd w:val="0"/>
              <w:jc w:val="both"/>
              <w:rPr>
                <w:rFonts w:ascii="Nirmala UI" w:hAnsi="Nirmala UI" w:cs="Nirmala UI"/>
                <w:b/>
                <w:bCs/>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156F380B" w14:textId="77777777" w:rsidR="00A462E9" w:rsidRPr="00A462E9" w:rsidRDefault="00A462E9" w:rsidP="00A462E9">
            <w:pPr>
              <w:autoSpaceDE w:val="0"/>
              <w:autoSpaceDN w:val="0"/>
              <w:adjustRightInd w:val="0"/>
              <w:jc w:val="both"/>
              <w:rPr>
                <w:rFonts w:ascii="Nirmala UI" w:hAnsi="Nirmala UI" w:cs="Nirmala UI"/>
                <w:color w:val="505046"/>
                <w:lang w:val="en-GB"/>
              </w:rPr>
            </w:pPr>
          </w:p>
          <w:p w14:paraId="66C5AED9" w14:textId="77777777" w:rsidR="00A462E9" w:rsidRPr="00A462E9" w:rsidRDefault="00A462E9" w:rsidP="00A462E9">
            <w:pPr>
              <w:autoSpaceDE w:val="0"/>
              <w:autoSpaceDN w:val="0"/>
              <w:adjustRightInd w:val="0"/>
              <w:jc w:val="both"/>
              <w:rPr>
                <w:rFonts w:ascii="Nirmala UI" w:hAnsi="Nirmala UI" w:cs="Nirmala UI"/>
                <w:color w:val="505046"/>
                <w:lang w:val="en-GB"/>
              </w:rPr>
            </w:pPr>
          </w:p>
          <w:p w14:paraId="48D1A528" w14:textId="77777777" w:rsidR="00A462E9" w:rsidRPr="00A462E9" w:rsidRDefault="00A462E9" w:rsidP="00A462E9">
            <w:pPr>
              <w:autoSpaceDE w:val="0"/>
              <w:autoSpaceDN w:val="0"/>
              <w:adjustRightInd w:val="0"/>
              <w:jc w:val="both"/>
              <w:rPr>
                <w:rFonts w:ascii="Nirmala UI" w:hAnsi="Nirmala UI" w:cs="Nirmala UI"/>
                <w:color w:val="505046"/>
                <w:lang w:val="en-GB"/>
              </w:rPr>
            </w:pPr>
          </w:p>
          <w:p w14:paraId="2DB9BFB5" w14:textId="77777777" w:rsidR="00A462E9" w:rsidRPr="00A462E9" w:rsidRDefault="00A462E9" w:rsidP="00A462E9">
            <w:pPr>
              <w:autoSpaceDE w:val="0"/>
              <w:autoSpaceDN w:val="0"/>
              <w:adjustRightInd w:val="0"/>
              <w:jc w:val="both"/>
              <w:rPr>
                <w:rFonts w:ascii="Nirmala UI" w:hAnsi="Nirmala UI" w:cs="Nirmala UI"/>
                <w:color w:val="505046"/>
                <w:lang w:val="en-GB"/>
              </w:rPr>
            </w:pPr>
          </w:p>
          <w:p w14:paraId="49FC43DE" w14:textId="77777777" w:rsidR="00A462E9" w:rsidRPr="00A462E9" w:rsidRDefault="00A462E9" w:rsidP="00A462E9">
            <w:pPr>
              <w:autoSpaceDE w:val="0"/>
              <w:autoSpaceDN w:val="0"/>
              <w:adjustRightInd w:val="0"/>
              <w:jc w:val="both"/>
              <w:rPr>
                <w:rFonts w:ascii="Nirmala UI" w:hAnsi="Nirmala UI" w:cs="Nirmala UI"/>
                <w:color w:val="505046"/>
                <w:lang w:val="en-GB"/>
              </w:rPr>
            </w:pPr>
          </w:p>
        </w:tc>
      </w:tr>
      <w:tr w:rsidR="00A462E9" w:rsidRPr="00A462E9" w14:paraId="244A4EE5" w14:textId="77777777" w:rsidTr="00A462E9">
        <w:trPr>
          <w:cnfStyle w:val="000000100000" w:firstRow="0" w:lastRow="0" w:firstColumn="0" w:lastColumn="0" w:oddVBand="0" w:evenVBand="0" w:oddHBand="1" w:evenHBand="0" w:firstRowFirstColumn="0" w:firstRowLastColumn="0" w:lastRowFirstColumn="0" w:lastRowLastColumn="0"/>
        </w:trPr>
        <w:tc>
          <w:tcPr>
            <w:tcW w:w="4814" w:type="dxa"/>
          </w:tcPr>
          <w:p w14:paraId="23F8F84D" w14:textId="77777777" w:rsidR="00A462E9" w:rsidRPr="00A462E9" w:rsidRDefault="00A462E9" w:rsidP="00A462E9">
            <w:pPr>
              <w:autoSpaceDE w:val="0"/>
              <w:autoSpaceDN w:val="0"/>
              <w:adjustRightInd w:val="0"/>
              <w:rPr>
                <w:rFonts w:ascii="Nirmala UI" w:hAnsi="Nirmala UI" w:cs="Nirmala UI"/>
                <w:b/>
                <w:bCs/>
                <w:color w:val="505046"/>
                <w:lang w:val="en-GB"/>
              </w:rPr>
            </w:pPr>
            <w:r w:rsidRPr="00A462E9">
              <w:rPr>
                <w:rFonts w:ascii="Nirmala UI" w:hAnsi="Nirmala UI" w:cs="Nirmala UI"/>
                <w:b/>
                <w:bCs/>
                <w:color w:val="505046"/>
                <w:lang w:val="en-GB"/>
              </w:rPr>
              <w:t>Contact details (address, phone, e-mail)</w:t>
            </w:r>
          </w:p>
        </w:tc>
        <w:tc>
          <w:tcPr>
            <w:cnfStyle w:val="000100000000" w:firstRow="0" w:lastRow="0" w:firstColumn="0" w:lastColumn="1" w:oddVBand="0" w:evenVBand="0" w:oddHBand="0" w:evenHBand="0" w:firstRowFirstColumn="0" w:firstRowLastColumn="0" w:lastRowFirstColumn="0" w:lastRowLastColumn="0"/>
            <w:tcW w:w="4814" w:type="dxa"/>
          </w:tcPr>
          <w:p w14:paraId="215A67BC" w14:textId="77777777" w:rsidR="00A462E9" w:rsidRPr="00A462E9" w:rsidRDefault="00A462E9" w:rsidP="00A462E9">
            <w:pPr>
              <w:autoSpaceDE w:val="0"/>
              <w:autoSpaceDN w:val="0"/>
              <w:adjustRightInd w:val="0"/>
              <w:jc w:val="both"/>
              <w:rPr>
                <w:rFonts w:ascii="Nirmala UI" w:hAnsi="Nirmala UI" w:cs="Nirmala UI"/>
                <w:color w:val="505046"/>
                <w:lang w:val="en-GB"/>
              </w:rPr>
            </w:pPr>
            <w:r w:rsidRPr="00A462E9">
              <w:rPr>
                <w:rFonts w:ascii="Nirmala UI" w:hAnsi="Nirmala UI" w:cs="Nirmala UI"/>
                <w:color w:val="505046"/>
                <w:lang w:val="en-GB"/>
              </w:rPr>
              <w:t>Date</w:t>
            </w:r>
          </w:p>
        </w:tc>
      </w:tr>
      <w:tr w:rsidR="00A462E9" w:rsidRPr="00A462E9" w14:paraId="34A29C9F" w14:textId="77777777" w:rsidTr="0082494D">
        <w:tc>
          <w:tcPr>
            <w:tcW w:w="4814" w:type="dxa"/>
          </w:tcPr>
          <w:p w14:paraId="51C1787D" w14:textId="77777777" w:rsidR="00A462E9" w:rsidRPr="00A462E9" w:rsidRDefault="00A462E9" w:rsidP="00A462E9">
            <w:pPr>
              <w:autoSpaceDE w:val="0"/>
              <w:autoSpaceDN w:val="0"/>
              <w:adjustRightInd w:val="0"/>
              <w:jc w:val="both"/>
              <w:rPr>
                <w:rFonts w:ascii="Nirmala UI" w:hAnsi="Nirmala UI" w:cs="Nirmala UI"/>
                <w:color w:val="505046"/>
                <w:lang w:val="en-GB"/>
              </w:rPr>
            </w:pPr>
          </w:p>
        </w:tc>
        <w:tc>
          <w:tcPr>
            <w:cnfStyle w:val="000100000000" w:firstRow="0" w:lastRow="0" w:firstColumn="0" w:lastColumn="1" w:oddVBand="0" w:evenVBand="0" w:oddHBand="0" w:evenHBand="0" w:firstRowFirstColumn="0" w:firstRowLastColumn="0" w:lastRowFirstColumn="0" w:lastRowLastColumn="0"/>
            <w:tcW w:w="4814" w:type="dxa"/>
          </w:tcPr>
          <w:p w14:paraId="06383053" w14:textId="77777777" w:rsidR="00A462E9" w:rsidRPr="00A462E9" w:rsidRDefault="00A462E9" w:rsidP="00A462E9">
            <w:pPr>
              <w:autoSpaceDE w:val="0"/>
              <w:autoSpaceDN w:val="0"/>
              <w:adjustRightInd w:val="0"/>
              <w:jc w:val="both"/>
              <w:rPr>
                <w:rFonts w:ascii="Nirmala UI" w:hAnsi="Nirmala UI" w:cs="Nirmala UI"/>
                <w:color w:val="505046"/>
                <w:lang w:val="en-GB"/>
              </w:rPr>
            </w:pPr>
          </w:p>
        </w:tc>
      </w:tr>
    </w:tbl>
    <w:p w14:paraId="5D5F49A4" w14:textId="77777777" w:rsidR="00A462E9" w:rsidRPr="00A462E9" w:rsidRDefault="00A462E9" w:rsidP="00A462E9">
      <w:pPr>
        <w:autoSpaceDE w:val="0"/>
        <w:autoSpaceDN w:val="0"/>
        <w:adjustRightInd w:val="0"/>
        <w:spacing w:before="100" w:after="200" w:line="276" w:lineRule="auto"/>
        <w:jc w:val="both"/>
        <w:rPr>
          <w:rFonts w:ascii="Nirmala UI" w:eastAsia="Times New Roman" w:hAnsi="Nirmala UI" w:cs="Nirmala UI"/>
          <w:color w:val="000000"/>
          <w:sz w:val="20"/>
          <w:szCs w:val="20"/>
          <w:lang w:val="en-GB"/>
        </w:rPr>
      </w:pPr>
    </w:p>
    <w:p w14:paraId="7325A8B2" w14:textId="28885C41" w:rsidR="002C3A10" w:rsidRPr="00A462E9" w:rsidRDefault="00A462E9" w:rsidP="00A462E9">
      <w:pPr>
        <w:spacing w:before="100" w:after="200" w:line="276" w:lineRule="auto"/>
        <w:rPr>
          <w:rFonts w:ascii="Nirmala UI" w:eastAsia="Times New Roman" w:hAnsi="Nirmala UI" w:cs="Nirmala UI"/>
          <w:sz w:val="20"/>
          <w:szCs w:val="20"/>
          <w:lang w:val="en-GB"/>
        </w:rPr>
      </w:pP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r w:rsidRPr="00A462E9">
        <w:rPr>
          <w:rFonts w:ascii="Nirmala UI" w:eastAsia="Times New Roman" w:hAnsi="Nirmala UI" w:cs="Nirmala UI"/>
          <w:color w:val="000000"/>
          <w:sz w:val="20"/>
          <w:szCs w:val="20"/>
          <w:lang w:val="en-GB"/>
        </w:rPr>
        <w:tab/>
      </w:r>
    </w:p>
    <w:sectPr w:rsidR="002C3A10" w:rsidRPr="00A462E9">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CA173" w14:textId="77777777" w:rsidR="00D637E7" w:rsidRDefault="00D637E7" w:rsidP="00485644">
      <w:pPr>
        <w:spacing w:after="0" w:line="240" w:lineRule="auto"/>
      </w:pPr>
      <w:r>
        <w:separator/>
      </w:r>
    </w:p>
  </w:endnote>
  <w:endnote w:type="continuationSeparator" w:id="0">
    <w:p w14:paraId="207266D1" w14:textId="77777777" w:rsidR="00D637E7" w:rsidRDefault="00D637E7" w:rsidP="00485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C79C" w14:textId="473104B2" w:rsidR="008558D6" w:rsidRPr="008558D6" w:rsidRDefault="008558D6" w:rsidP="008558D6">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C3EA6" w14:textId="77777777" w:rsidR="00D637E7" w:rsidRDefault="00D637E7" w:rsidP="00485644">
      <w:pPr>
        <w:spacing w:after="0" w:line="240" w:lineRule="auto"/>
      </w:pPr>
      <w:r>
        <w:separator/>
      </w:r>
    </w:p>
  </w:footnote>
  <w:footnote w:type="continuationSeparator" w:id="0">
    <w:p w14:paraId="3C4CCBD7" w14:textId="77777777" w:rsidR="00D637E7" w:rsidRDefault="00D637E7" w:rsidP="004856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07249" w14:textId="02D3F1C6" w:rsidR="00485644" w:rsidRDefault="00C42AD4">
    <w:pPr>
      <w:pStyle w:val="Header"/>
    </w:pPr>
    <w:r>
      <w:rPr>
        <w:noProof/>
      </w:rPr>
      <w:drawing>
        <wp:anchor distT="0" distB="0" distL="114300" distR="114300" simplePos="0" relativeHeight="251660288" behindDoc="0" locked="0" layoutInCell="1" allowOverlap="1" wp14:anchorId="32F035E8" wp14:editId="17EEDD0C">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56E9A26" wp14:editId="79F84A7F">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106"/>
    <w:rsid w:val="000D2E07"/>
    <w:rsid w:val="002C3A10"/>
    <w:rsid w:val="00320A83"/>
    <w:rsid w:val="00485644"/>
    <w:rsid w:val="00532414"/>
    <w:rsid w:val="007154B4"/>
    <w:rsid w:val="007946E9"/>
    <w:rsid w:val="008558D6"/>
    <w:rsid w:val="00A462E9"/>
    <w:rsid w:val="00A603DB"/>
    <w:rsid w:val="00B15106"/>
    <w:rsid w:val="00C42AD4"/>
    <w:rsid w:val="00C54B19"/>
    <w:rsid w:val="00D637E7"/>
    <w:rsid w:val="00F612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E0EB3"/>
  <w15:chartTrackingRefBased/>
  <w15:docId w15:val="{B3B6C0E3-012E-4519-9DDD-C6411C2D5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ellagriglia2-colore31">
    <w:name w:val="Tabella griglia 2 - colore 31"/>
    <w:basedOn w:val="TableNormal"/>
    <w:next w:val="GridTable2-Accent3"/>
    <w:uiPriority w:val="47"/>
    <w:rsid w:val="00A462E9"/>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GridTable2-Accent3">
    <w:name w:val="Grid Table 2 Accent 3"/>
    <w:basedOn w:val="TableNormal"/>
    <w:uiPriority w:val="47"/>
    <w:rsid w:val="00A462E9"/>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485644"/>
    <w:pPr>
      <w:tabs>
        <w:tab w:val="center" w:pos="4819"/>
        <w:tab w:val="right" w:pos="9638"/>
      </w:tabs>
      <w:spacing w:after="0" w:line="240" w:lineRule="auto"/>
    </w:pPr>
  </w:style>
  <w:style w:type="character" w:customStyle="1" w:styleId="HeaderChar">
    <w:name w:val="Header Char"/>
    <w:basedOn w:val="DefaultParagraphFont"/>
    <w:link w:val="Header"/>
    <w:uiPriority w:val="99"/>
    <w:rsid w:val="00485644"/>
  </w:style>
  <w:style w:type="paragraph" w:styleId="Footer">
    <w:name w:val="footer"/>
    <w:basedOn w:val="Normal"/>
    <w:link w:val="FooterChar"/>
    <w:uiPriority w:val="99"/>
    <w:unhideWhenUsed/>
    <w:rsid w:val="00485644"/>
    <w:pPr>
      <w:tabs>
        <w:tab w:val="center" w:pos="4819"/>
        <w:tab w:val="right" w:pos="9638"/>
      </w:tabs>
      <w:spacing w:after="0" w:line="240" w:lineRule="auto"/>
    </w:pPr>
  </w:style>
  <w:style w:type="character" w:customStyle="1" w:styleId="FooterChar">
    <w:name w:val="Footer Char"/>
    <w:basedOn w:val="DefaultParagraphFont"/>
    <w:link w:val="Footer"/>
    <w:uiPriority w:val="99"/>
    <w:rsid w:val="00485644"/>
  </w:style>
  <w:style w:type="character" w:customStyle="1" w:styleId="wdyuqq">
    <w:name w:val="wdyuqq"/>
    <w:basedOn w:val="DefaultParagraphFont"/>
    <w:rsid w:val="00855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8" ma:contentTypeDescription="Create a new document." ma:contentTypeScope="" ma:versionID="4ae8b094e98d592a433a0436a3d1488d">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9f31385164e625571dd81a6280d8820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D11C20-BFD9-49B5-B37D-F6711DA1C752}"/>
</file>

<file path=customXml/itemProps2.xml><?xml version="1.0" encoding="utf-8"?>
<ds:datastoreItem xmlns:ds="http://schemas.openxmlformats.org/officeDocument/2006/customXml" ds:itemID="{A5673349-3694-4F5B-B338-8357E847828B}">
  <ds:schemaRefs>
    <ds:schemaRef ds:uri="http://schemas.microsoft.com/sharepoint/v3/contenttype/forms"/>
  </ds:schemaRefs>
</ds:datastoreItem>
</file>

<file path=customXml/itemProps3.xml><?xml version="1.0" encoding="utf-8"?>
<ds:datastoreItem xmlns:ds="http://schemas.openxmlformats.org/officeDocument/2006/customXml" ds:itemID="{32265F49-B1F0-4ECD-983B-04FA13EC6B2B}">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rossi</dc:creator>
  <cp:keywords/>
  <dc:description/>
  <cp:lastModifiedBy>Alessia Mereu</cp:lastModifiedBy>
  <cp:revision>8</cp:revision>
  <dcterms:created xsi:type="dcterms:W3CDTF">2022-09-20T07:13:00Z</dcterms:created>
  <dcterms:modified xsi:type="dcterms:W3CDTF">2023-07-18T08:38:00Z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